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dgw388893y39" w:id="0"/>
      <w:bookmarkEnd w:id="0"/>
      <w:r w:rsidDel="00000000" w:rsidR="00000000" w:rsidRPr="00000000">
        <w:rPr>
          <w:rtl w:val="0"/>
        </w:rPr>
        <w:t xml:space="preserve">Southern Spa Services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404-500-6198</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SouthernSpaServices.com</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480" w:line="335.99999999999994" w:lineRule="auto"/>
        <w:rPr>
          <w:color w:val="e01b84"/>
        </w:rPr>
      </w:pPr>
      <w:r w:rsidDel="00000000" w:rsidR="00000000" w:rsidRPr="00000000">
        <w:rPr>
          <w:color w:val="e01b84"/>
          <w:rtl w:val="0"/>
        </w:rPr>
        <w:t xml:space="preserve">August</w:t>
      </w:r>
      <w:r w:rsidDel="00000000" w:rsidR="00000000" w:rsidRPr="00000000">
        <w:rPr>
          <w:color w:val="e01b84"/>
          <w:rtl w:val="0"/>
        </w:rPr>
        <w:t xml:space="preserve"> 19, 20</w:t>
      </w:r>
      <w:r w:rsidDel="00000000" w:rsidR="00000000" w:rsidRPr="00000000">
        <w:rPr>
          <w:color w:val="e01b84"/>
          <w:rtl w:val="0"/>
        </w:rPr>
        <w:t xml:space="preserve">24</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color w:val="666666"/>
          <w:sz w:val="20"/>
          <w:szCs w:val="20"/>
        </w:rPr>
      </w:pPr>
      <w:r w:rsidDel="00000000" w:rsidR="00000000" w:rsidRPr="00000000">
        <w:rPr>
          <w:color w:val="666666"/>
          <w:sz w:val="20"/>
          <w:szCs w:val="20"/>
          <w:rtl w:val="0"/>
        </w:rPr>
        <w:t xml:space="preserve">Dr. Kenneth Strack</w:t>
      </w:r>
      <w:r w:rsidDel="00000000" w:rsidR="00000000" w:rsidRPr="00000000">
        <w:rPr>
          <w:rtl w:val="0"/>
        </w:rPr>
      </w:r>
    </w:p>
    <w:p w:rsidR="00000000" w:rsidDel="00000000" w:rsidP="00000000" w:rsidRDefault="00000000" w:rsidRPr="00000000" w14:paraId="00000007">
      <w:pPr>
        <w:spacing w:before="0" w:line="240" w:lineRule="auto"/>
        <w:rPr>
          <w:rFonts w:ascii="Arial" w:cs="Arial" w:eastAsia="Arial" w:hAnsi="Arial"/>
          <w:color w:val="666666"/>
          <w:sz w:val="21"/>
          <w:szCs w:val="21"/>
          <w:highlight w:val="white"/>
        </w:rPr>
      </w:pPr>
      <w:r w:rsidDel="00000000" w:rsidR="00000000" w:rsidRPr="00000000">
        <w:rPr>
          <w:rFonts w:ascii="Arial" w:cs="Arial" w:eastAsia="Arial" w:hAnsi="Arial"/>
          <w:color w:val="666666"/>
          <w:sz w:val="21"/>
          <w:szCs w:val="21"/>
          <w:highlight w:val="white"/>
          <w:rtl w:val="0"/>
        </w:rPr>
        <w:t xml:space="preserve">246 Creekstone Ridge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rFonts w:ascii="Arial" w:cs="Arial" w:eastAsia="Arial" w:hAnsi="Arial"/>
          <w:color w:val="666666"/>
          <w:sz w:val="21"/>
          <w:szCs w:val="21"/>
          <w:highlight w:val="white"/>
          <w:rtl w:val="0"/>
        </w:rPr>
        <w:t xml:space="preserve">Woodstock, Ga 30188</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720" w:lineRule="auto"/>
        <w:rPr/>
      </w:pPr>
      <w:r w:rsidDel="00000000" w:rsidR="00000000" w:rsidRPr="00000000">
        <w:rPr>
          <w:rtl w:val="0"/>
        </w:rPr>
        <w:t xml:space="preserve">Dear </w:t>
      </w:r>
      <w:r w:rsidDel="00000000" w:rsidR="00000000" w:rsidRPr="00000000">
        <w:rPr>
          <w:rtl w:val="0"/>
        </w:rPr>
        <w:t xml:space="preserve">Dr. Strack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For years my daughter has suffered with a Connective Tissue Disorder, leading to her joints being hyper flexible and going  in and out of place daily. This has been very painful for her. She is constantly popping something back in, but not always in the correct place.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After calling and speaking with you, about your credentials in regards to treating her, you were the perfect fit! You were able to get her in on the same day that I called, and treat her. Not only did you calm her fears, you listened to her and did not do anything she was not comfortable with.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appreciate your love for what you do, and the fact that you listen and care for your patients. It has been an absolute blessing to my family to have met you. Thank you for everything you do.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Rule="auto"/>
        <w:rPr>
          <w:sz w:val="28"/>
          <w:szCs w:val="28"/>
        </w:rPr>
      </w:pPr>
      <w:r w:rsidDel="00000000" w:rsidR="00000000" w:rsidRPr="00000000">
        <w:rPr>
          <w:sz w:val="28"/>
          <w:szCs w:val="28"/>
          <w:rtl w:val="0"/>
        </w:rPr>
        <w:t xml:space="preserve">Rachel Beltz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Rule="auto"/>
        <w:rPr>
          <w:sz w:val="28"/>
          <w:szCs w:val="28"/>
        </w:rPr>
      </w:pPr>
      <w:r w:rsidDel="00000000" w:rsidR="00000000" w:rsidRPr="00000000">
        <w:rPr>
          <w:sz w:val="28"/>
          <w:szCs w:val="28"/>
          <w:rtl w:val="0"/>
        </w:rPr>
        <w:t xml:space="preserve">Massage Therapist </w:t>
      </w:r>
      <w:r w:rsidDel="00000000" w:rsidR="00000000" w:rsidRPr="00000000">
        <w:rPr>
          <w:rtl w:val="0"/>
        </w:rPr>
      </w:r>
    </w:p>
    <w:sectPr>
      <w:headerReference r:id="rId6" w:type="default"/>
      <w:headerReference r:id="rId7" w:type="first"/>
      <w:footerReference r:id="rId8" w:type="first"/>
      <w:footerReference r:id="rId9"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171450</wp:posOffset>
          </wp:positionV>
          <wp:extent cx="7791450" cy="1063777"/>
          <wp:effectExtent b="0" l="0" r="0" t="0"/>
          <wp:wrapSquare wrapText="bothSides" distB="0" distT="0" distL="0" distR="0"/>
          <wp:docPr descr="footer graphic" id="1"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377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180975</wp:posOffset>
          </wp:positionV>
          <wp:extent cx="7777163" cy="1060522"/>
          <wp:effectExtent b="0" l="0" r="0" t="0"/>
          <wp:wrapSquare wrapText="bothSides" distB="0" distT="0" distL="0" distR="0"/>
          <wp:docPr descr="footer graphic" id="4"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77163" cy="10605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5715000</wp:posOffset>
          </wp:positionH>
          <wp:positionV relativeFrom="paragraph">
            <wp:posOffset>-57149</wp:posOffset>
          </wp:positionV>
          <wp:extent cx="1143000" cy="1143000"/>
          <wp:effectExtent b="0" l="0" r="0" t="0"/>
          <wp:wrapSquare wrapText="bothSides" distB="0" distT="0" distL="0" distR="0"/>
          <wp:docPr descr="corner graphic" id="3"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4572000</wp:posOffset>
          </wp:positionH>
          <wp:positionV relativeFrom="paragraph">
            <wp:posOffset>-66674</wp:posOffset>
          </wp:positionV>
          <wp:extent cx="2281450" cy="2281450"/>
          <wp:effectExtent b="0" l="0" r="0" t="0"/>
          <wp:wrapSquare wrapText="bothSides" distB="0" distT="0" distL="0" distR="0"/>
          <wp:docPr descr="Corner graphic" id="2"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Subtitle">
    <w:name w:val="Subtitle"/>
    <w:basedOn w:val="Normal"/>
    <w:next w:val="Normal"/>
    <w:pPr>
      <w:pageBreakBefore w:val="0"/>
      <w:widowControl w:val="0"/>
      <w:spacing w:before="0" w:line="240" w:lineRule="auto"/>
    </w:pPr>
    <w:rPr>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