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4ED" w:rsidRDefault="00000000">
      <w:pPr>
        <w:spacing w:after="0" w:line="259" w:lineRule="auto"/>
        <w:ind w:left="138" w:firstLine="0"/>
        <w:jc w:val="center"/>
      </w:pPr>
      <w:r>
        <w:rPr>
          <w:rFonts w:ascii="Bookman Old Style" w:eastAsia="Bookman Old Style" w:hAnsi="Bookman Old Style" w:cs="Bookman Old Style"/>
          <w:color w:val="942777"/>
          <w:sz w:val="28"/>
        </w:rPr>
        <w:t xml:space="preserve"> </w:t>
      </w:r>
    </w:p>
    <w:p w:rsidR="00C244ED" w:rsidRDefault="00000000">
      <w:pPr>
        <w:spacing w:after="0" w:line="259" w:lineRule="auto"/>
        <w:ind w:left="48" w:firstLine="0"/>
        <w:jc w:val="center"/>
      </w:pPr>
      <w:r>
        <w:rPr>
          <w:rFonts w:ascii="Bookman Old Style" w:eastAsia="Bookman Old Style" w:hAnsi="Bookman Old Style" w:cs="Bookman Old Style"/>
          <w:b/>
          <w:color w:val="942777"/>
          <w:sz w:val="28"/>
        </w:rPr>
        <w:t xml:space="preserve">Linda M Loud </w:t>
      </w:r>
    </w:p>
    <w:p w:rsidR="00C244ED" w:rsidRDefault="00000000">
      <w:pPr>
        <w:spacing w:after="0" w:line="259" w:lineRule="auto"/>
        <w:ind w:left="49" w:firstLine="0"/>
        <w:jc w:val="center"/>
      </w:pPr>
      <w:r>
        <w:rPr>
          <w:rFonts w:ascii="Bookman Old Style" w:eastAsia="Bookman Old Style" w:hAnsi="Bookman Old Style" w:cs="Bookman Old Style"/>
          <w:b/>
          <w:color w:val="942777"/>
        </w:rPr>
        <w:t xml:space="preserve">Mary Kay Beauty Consultant </w:t>
      </w:r>
    </w:p>
    <w:p w:rsidR="00C244ED" w:rsidRDefault="00000000">
      <w:pPr>
        <w:spacing w:after="0" w:line="259" w:lineRule="auto"/>
        <w:ind w:left="0" w:firstLine="0"/>
      </w:pPr>
      <w:r>
        <w:rPr>
          <w:rFonts w:ascii="Bookman Old Style" w:eastAsia="Bookman Old Style" w:hAnsi="Bookman Old Style" w:cs="Bookman Old Style"/>
          <w:i/>
          <w:sz w:val="22"/>
        </w:rPr>
        <w:t xml:space="preserve"> </w:t>
      </w:r>
      <w:r>
        <w:rPr>
          <w:rFonts w:ascii="Bookman Old Style" w:eastAsia="Bookman Old Style" w:hAnsi="Bookman Old Style" w:cs="Bookman Old Style"/>
          <w:i/>
          <w:sz w:val="22"/>
        </w:rPr>
        <w:tab/>
        <w:t xml:space="preserve"> </w:t>
      </w:r>
      <w:r>
        <w:rPr>
          <w:rFonts w:ascii="Bookman Old Style" w:eastAsia="Bookman Old Style" w:hAnsi="Bookman Old Style" w:cs="Bookman Old Style"/>
          <w:i/>
          <w:sz w:val="22"/>
        </w:rPr>
        <w:tab/>
        <w:t xml:space="preserve"> </w:t>
      </w:r>
      <w:r>
        <w:rPr>
          <w:rFonts w:ascii="Bookman Old Style" w:eastAsia="Bookman Old Style" w:hAnsi="Bookman Old Style" w:cs="Bookman Old Style"/>
          <w:i/>
          <w:sz w:val="22"/>
        </w:rPr>
        <w:tab/>
        <w:t xml:space="preserve"> </w:t>
      </w:r>
      <w:r>
        <w:rPr>
          <w:rFonts w:ascii="Bookman Old Style" w:eastAsia="Bookman Old Style" w:hAnsi="Bookman Old Style" w:cs="Bookman Old Style"/>
          <w:i/>
          <w:sz w:val="22"/>
        </w:rPr>
        <w:tab/>
        <w:t xml:space="preserve"> </w:t>
      </w:r>
      <w:r>
        <w:rPr>
          <w:rFonts w:ascii="Bookman Old Style" w:eastAsia="Bookman Old Style" w:hAnsi="Bookman Old Style" w:cs="Bookman Old Style"/>
          <w:i/>
          <w:sz w:val="22"/>
        </w:rPr>
        <w:tab/>
        <w:t xml:space="preserve"> </w:t>
      </w:r>
      <w:r>
        <w:rPr>
          <w:rFonts w:ascii="Bookman Old Style" w:eastAsia="Bookman Old Style" w:hAnsi="Bookman Old Style" w:cs="Bookman Old Style"/>
          <w:i/>
          <w:color w:val="942777"/>
          <w:sz w:val="22"/>
          <w:vertAlign w:val="subscript"/>
        </w:rPr>
        <w:t xml:space="preserve"> </w:t>
      </w:r>
    </w:p>
    <w:p w:rsidR="00C244ED" w:rsidRDefault="00000000">
      <w:pPr>
        <w:spacing w:after="3" w:line="252" w:lineRule="auto"/>
        <w:ind w:left="988" w:right="929"/>
        <w:jc w:val="center"/>
      </w:pPr>
      <w:r>
        <w:rPr>
          <w:rFonts w:ascii="Bookman Old Style" w:eastAsia="Bookman Old Style" w:hAnsi="Bookman Old Style" w:cs="Bookman Old Style"/>
          <w:sz w:val="22"/>
        </w:rPr>
        <w:t xml:space="preserve">5218 Michael’s Way   Woodstock, GA  30188 </w:t>
      </w:r>
    </w:p>
    <w:p w:rsidR="00C244ED" w:rsidRDefault="00000000">
      <w:pPr>
        <w:spacing w:after="3" w:line="252" w:lineRule="auto"/>
        <w:ind w:left="988" w:right="859"/>
        <w:jc w:val="center"/>
      </w:pPr>
      <w:r>
        <w:rPr>
          <w:rFonts w:ascii="Bookman Old Style" w:eastAsia="Bookman Old Style" w:hAnsi="Bookman Old Style" w:cs="Bookman Old Style"/>
          <w:sz w:val="22"/>
        </w:rPr>
        <w:t xml:space="preserve">404-931-8620  </w:t>
      </w:r>
      <w:hyperlink r:id="rId4" w:history="1">
        <w:r w:rsidR="005703FA" w:rsidRPr="001376AA">
          <w:rPr>
            <w:rStyle w:val="Hyperlink"/>
            <w:rFonts w:ascii="Bookman Old Style" w:eastAsia="Bookman Old Style" w:hAnsi="Bookman Old Style" w:cs="Bookman Old Style"/>
            <w:sz w:val="22"/>
          </w:rPr>
          <w:t>lindaloud@gmail.com</w:t>
        </w:r>
      </w:hyperlink>
      <w:r w:rsidR="005703FA">
        <w:rPr>
          <w:rFonts w:ascii="Bookman Old Style" w:eastAsia="Bookman Old Style" w:hAnsi="Bookman Old Style" w:cs="Bookman Old Style"/>
          <w:sz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</w:rPr>
        <w:t>www.marykay.com/lloud</w:t>
      </w:r>
      <w:r>
        <w:rPr>
          <w:rFonts w:ascii="Bookman Old Style" w:eastAsia="Bookman Old Style" w:hAnsi="Bookman Old Style" w:cs="Bookman Old Style"/>
        </w:rPr>
        <w:t xml:space="preserve"> </w:t>
      </w:r>
    </w:p>
    <w:p w:rsidR="00C244ED" w:rsidRDefault="00000000">
      <w:pPr>
        <w:spacing w:after="0" w:line="259" w:lineRule="auto"/>
        <w:ind w:left="0" w:firstLine="0"/>
      </w:pPr>
      <w:r>
        <w:t xml:space="preserve"> </w:t>
      </w:r>
    </w:p>
    <w:p w:rsidR="00C244ED" w:rsidRDefault="00000000">
      <w:pPr>
        <w:spacing w:after="0" w:line="259" w:lineRule="auto"/>
        <w:ind w:left="0" w:firstLine="0"/>
      </w:pPr>
      <w:r>
        <w:t xml:space="preserve"> </w:t>
      </w:r>
    </w:p>
    <w:p w:rsidR="00C244ED" w:rsidRDefault="00866DE8">
      <w:pPr>
        <w:ind w:left="-5"/>
      </w:pPr>
      <w:proofErr w:type="spellStart"/>
      <w:r>
        <w:t>DeWitt</w:t>
      </w:r>
      <w:r w:rsidR="00DE3200">
        <w:t>e</w:t>
      </w:r>
      <w:proofErr w:type="spellEnd"/>
      <w:r>
        <w:t xml:space="preserve"> Thompson III</w:t>
      </w:r>
    </w:p>
    <w:p w:rsidR="00866DE8" w:rsidRDefault="00866DE8">
      <w:pPr>
        <w:ind w:left="-5"/>
      </w:pPr>
      <w:r>
        <w:t>HLF Consulting</w:t>
      </w:r>
      <w:r w:rsidR="00D5434D">
        <w:t>, LLC</w:t>
      </w:r>
      <w:r>
        <w:t xml:space="preserve"> </w:t>
      </w:r>
    </w:p>
    <w:p w:rsidR="00C244ED" w:rsidRDefault="00000000">
      <w:pPr>
        <w:spacing w:after="0" w:line="259" w:lineRule="auto"/>
        <w:ind w:left="0" w:firstLine="0"/>
      </w:pPr>
      <w:r>
        <w:t xml:space="preserve"> </w:t>
      </w:r>
    </w:p>
    <w:p w:rsidR="00C244ED" w:rsidRDefault="00000000">
      <w:pPr>
        <w:ind w:left="-5"/>
      </w:pPr>
      <w:r>
        <w:t xml:space="preserve">Dear </w:t>
      </w:r>
      <w:r w:rsidR="00866DE8">
        <w:t>DeWitt</w:t>
      </w:r>
      <w:r w:rsidR="00DE3200">
        <w:t>e</w:t>
      </w:r>
      <w:r>
        <w:t xml:space="preserve">, </w:t>
      </w:r>
    </w:p>
    <w:p w:rsidR="00C244ED" w:rsidRDefault="00D5434D" w:rsidP="0071405A">
      <w:pPr>
        <w:ind w:left="-5"/>
      </w:pPr>
      <w:r>
        <w:t>Thank</w:t>
      </w:r>
      <w:r w:rsidR="0035560F">
        <w:t xml:space="preserve"> you</w:t>
      </w:r>
      <w:r w:rsidR="00FA7CA0">
        <w:t xml:space="preserve"> so much</w:t>
      </w:r>
      <w:r>
        <w:t xml:space="preserve"> for your assistance </w:t>
      </w:r>
      <w:r w:rsidR="0071405A">
        <w:t>as my Personal Trainer</w:t>
      </w:r>
      <w:r w:rsidR="000545FD">
        <w:t>. I engage</w:t>
      </w:r>
      <w:r>
        <w:t>d</w:t>
      </w:r>
      <w:r w:rsidR="000545FD">
        <w:t xml:space="preserve"> your services </w:t>
      </w:r>
      <w:r>
        <w:t>to</w:t>
      </w:r>
      <w:r w:rsidR="005703FA">
        <w:t xml:space="preserve"> </w:t>
      </w:r>
      <w:r w:rsidR="0035560F">
        <w:t xml:space="preserve">be </w:t>
      </w:r>
      <w:r w:rsidR="000545FD">
        <w:t>better physically prepared for backpacking with my husband on the Appalachian Trail. Although I</w:t>
      </w:r>
      <w:r w:rsidR="00FA7CA0">
        <w:t xml:space="preserve"> have been</w:t>
      </w:r>
      <w:r w:rsidR="000545FD">
        <w:t xml:space="preserve"> consistent with </w:t>
      </w:r>
      <w:r w:rsidR="00FA7CA0">
        <w:t xml:space="preserve">fitting </w:t>
      </w:r>
      <w:r w:rsidR="000545FD">
        <w:t>my Silver Sneakers classes</w:t>
      </w:r>
      <w:r w:rsidR="00FA7CA0">
        <w:t xml:space="preserve"> into my busy life</w:t>
      </w:r>
      <w:r w:rsidR="000545FD">
        <w:t xml:space="preserve">, </w:t>
      </w:r>
      <w:r>
        <w:t>I wanted to</w:t>
      </w:r>
      <w:r w:rsidR="000545FD">
        <w:t xml:space="preserve"> improve my </w:t>
      </w:r>
      <w:r>
        <w:t>core strength as well as increase my leg</w:t>
      </w:r>
      <w:r w:rsidR="0035560F">
        <w:t xml:space="preserve"> </w:t>
      </w:r>
      <w:r>
        <w:t>and upper body</w:t>
      </w:r>
      <w:r w:rsidR="0035560F">
        <w:t xml:space="preserve"> strength</w:t>
      </w:r>
      <w:r>
        <w:t>. Having you come to my house</w:t>
      </w:r>
      <w:r w:rsidR="00FA7CA0">
        <w:t>, rather than having to drive somewhere else,</w:t>
      </w:r>
      <w:r>
        <w:t xml:space="preserve"> </w:t>
      </w:r>
      <w:r w:rsidR="00FA7CA0">
        <w:t xml:space="preserve">and your flexibility in scheduling </w:t>
      </w:r>
      <w:r>
        <w:t>was an added bonus</w:t>
      </w:r>
      <w:r w:rsidR="00FA7CA0">
        <w:t>.</w:t>
      </w:r>
    </w:p>
    <w:p w:rsidR="005703FA" w:rsidRDefault="005703FA" w:rsidP="0071405A">
      <w:pPr>
        <w:ind w:left="-5"/>
      </w:pPr>
    </w:p>
    <w:p w:rsidR="000545FD" w:rsidRDefault="000545FD" w:rsidP="005703FA">
      <w:pPr>
        <w:ind w:left="-5"/>
      </w:pPr>
      <w:r>
        <w:t xml:space="preserve">For the initial consultation you had me fill out two </w:t>
      </w:r>
      <w:r w:rsidR="0071405A">
        <w:t>form</w:t>
      </w:r>
      <w:r>
        <w:t>s, which</w:t>
      </w:r>
      <w:r w:rsidR="0071405A">
        <w:t xml:space="preserve"> made me feel confident in your abilities to assess my situation and </w:t>
      </w:r>
      <w:r w:rsidR="00D5434D">
        <w:t xml:space="preserve">to </w:t>
      </w:r>
      <w:r w:rsidR="0071405A">
        <w:t>listen</w:t>
      </w:r>
      <w:r>
        <w:t xml:space="preserve"> and respond</w:t>
      </w:r>
      <w:r w:rsidR="0071405A">
        <w:t xml:space="preserve"> to my needs and goals.</w:t>
      </w:r>
      <w:r w:rsidR="005703FA">
        <w:t xml:space="preserve"> </w:t>
      </w:r>
      <w:r w:rsidR="00FA7CA0">
        <w:t>Instead of</w:t>
      </w:r>
      <w:r w:rsidR="005703FA">
        <w:t xml:space="preserve"> having to purchase other equipment, y</w:t>
      </w:r>
      <w:r w:rsidR="0071405A">
        <w:t xml:space="preserve">ou </w:t>
      </w:r>
      <w:r w:rsidR="00D5434D">
        <w:t>taught</w:t>
      </w:r>
      <w:r>
        <w:t xml:space="preserve"> me</w:t>
      </w:r>
      <w:r w:rsidR="005A44D8">
        <w:t xml:space="preserve"> to</w:t>
      </w:r>
      <w:r w:rsidR="0071405A">
        <w:t xml:space="preserve"> use </w:t>
      </w:r>
      <w:r>
        <w:t>what I already had</w:t>
      </w:r>
      <w:r w:rsidR="00D5434D">
        <w:t xml:space="preserve"> on hand</w:t>
      </w:r>
      <w:r w:rsidR="005703FA">
        <w:t xml:space="preserve">: </w:t>
      </w:r>
      <w:r w:rsidR="00D5434D">
        <w:t xml:space="preserve">exercise bands, </w:t>
      </w:r>
      <w:r w:rsidR="0071405A">
        <w:t xml:space="preserve">hand weights, and </w:t>
      </w:r>
      <w:r w:rsidR="005A44D8">
        <w:t xml:space="preserve">yes, </w:t>
      </w:r>
      <w:r w:rsidR="0071405A">
        <w:t>even my furniture</w:t>
      </w:r>
      <w:r w:rsidR="005703FA">
        <w:t xml:space="preserve">! </w:t>
      </w:r>
      <w:r>
        <w:t>You</w:t>
      </w:r>
      <w:r w:rsidR="005703FA">
        <w:t xml:space="preserve">r </w:t>
      </w:r>
      <w:r>
        <w:t xml:space="preserve">encouragement </w:t>
      </w:r>
      <w:r w:rsidR="005703FA">
        <w:t>and</w:t>
      </w:r>
      <w:r w:rsidR="00D5434D">
        <w:t xml:space="preserve"> guidance </w:t>
      </w:r>
      <w:r>
        <w:t>in correcting my positioning as I worked through the various exercises</w:t>
      </w:r>
      <w:r w:rsidR="005703FA">
        <w:t xml:space="preserve"> </w:t>
      </w:r>
      <w:r>
        <w:t>assured me you were actually watching and evaluating my performance.</w:t>
      </w:r>
    </w:p>
    <w:p w:rsidR="00C244ED" w:rsidRDefault="00000000">
      <w:pPr>
        <w:spacing w:after="0" w:line="259" w:lineRule="auto"/>
        <w:ind w:left="0" w:firstLine="0"/>
      </w:pPr>
      <w:r>
        <w:t xml:space="preserve"> </w:t>
      </w:r>
    </w:p>
    <w:p w:rsidR="00C244ED" w:rsidRDefault="00000000">
      <w:pPr>
        <w:ind w:left="-5"/>
      </w:pPr>
      <w:r>
        <w:t>Even before I had this personal experience</w:t>
      </w:r>
      <w:r w:rsidR="00FA7CA0">
        <w:t xml:space="preserve"> with you</w:t>
      </w:r>
      <w:r>
        <w:t>, I felt confident in your knowledge</w:t>
      </w:r>
      <w:r w:rsidR="000545FD">
        <w:t xml:space="preserve"> and </w:t>
      </w:r>
      <w:r>
        <w:t xml:space="preserve">expertise. I can highly recommend </w:t>
      </w:r>
      <w:r w:rsidR="000545FD">
        <w:t>HLF Consulting</w:t>
      </w:r>
      <w:r>
        <w:t xml:space="preserve"> to anyone, anywhere</w:t>
      </w:r>
      <w:r w:rsidR="000545FD">
        <w:t xml:space="preserve"> needing a personal trainer who literally goes the extra mile… in more way</w:t>
      </w:r>
      <w:r w:rsidR="005703FA">
        <w:t>s than one!</w:t>
      </w:r>
    </w:p>
    <w:p w:rsidR="00C244ED" w:rsidRDefault="00000000">
      <w:pPr>
        <w:spacing w:after="0" w:line="259" w:lineRule="auto"/>
        <w:ind w:left="0" w:firstLine="0"/>
      </w:pPr>
      <w:r>
        <w:t xml:space="preserve"> </w:t>
      </w:r>
    </w:p>
    <w:p w:rsidR="00C244ED" w:rsidRDefault="00000000">
      <w:pPr>
        <w:ind w:left="-5"/>
      </w:pPr>
      <w:r>
        <w:t xml:space="preserve">Sincerely, </w:t>
      </w:r>
    </w:p>
    <w:p w:rsidR="00C244ED" w:rsidRDefault="00000000">
      <w:pPr>
        <w:spacing w:after="0" w:line="259" w:lineRule="auto"/>
        <w:ind w:left="0" w:firstLine="0"/>
      </w:pPr>
      <w:r>
        <w:t xml:space="preserve"> </w:t>
      </w:r>
    </w:p>
    <w:p w:rsidR="005703FA" w:rsidRDefault="005703FA">
      <w:pPr>
        <w:spacing w:after="0" w:line="259" w:lineRule="auto"/>
        <w:ind w:left="0" w:firstLine="0"/>
      </w:pPr>
    </w:p>
    <w:p w:rsidR="005703FA" w:rsidRDefault="005703FA" w:rsidP="005703FA">
      <w:pPr>
        <w:spacing w:after="2" w:line="259" w:lineRule="auto"/>
        <w:ind w:left="0" w:firstLine="0"/>
      </w:pPr>
    </w:p>
    <w:p w:rsidR="00C244ED" w:rsidRDefault="00000000" w:rsidP="005703FA">
      <w:pPr>
        <w:spacing w:after="2" w:line="259" w:lineRule="auto"/>
        <w:ind w:left="0" w:firstLine="0"/>
      </w:pPr>
      <w:r>
        <w:rPr>
          <w:rFonts w:ascii="Lucida Calligraphy" w:eastAsia="Lucida Calligraphy" w:hAnsi="Lucida Calligraphy" w:cs="Lucida Calligraphy"/>
          <w:i/>
        </w:rPr>
        <w:t xml:space="preserve">Linda M Loud </w:t>
      </w:r>
    </w:p>
    <w:p w:rsidR="00C244ED" w:rsidRDefault="00000000">
      <w:pPr>
        <w:spacing w:after="0" w:line="259" w:lineRule="auto"/>
        <w:ind w:left="0" w:firstLine="0"/>
      </w:pPr>
      <w:r>
        <w:t xml:space="preserve"> </w:t>
      </w:r>
    </w:p>
    <w:sectPr w:rsidR="00C244ED">
      <w:pgSz w:w="12240" w:h="15840"/>
      <w:pgMar w:top="1440" w:right="1839" w:bottom="1440" w:left="18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ED"/>
    <w:rsid w:val="000545FD"/>
    <w:rsid w:val="0035560F"/>
    <w:rsid w:val="005703FA"/>
    <w:rsid w:val="005A44D8"/>
    <w:rsid w:val="0071405A"/>
    <w:rsid w:val="00866DE8"/>
    <w:rsid w:val="00C244ED"/>
    <w:rsid w:val="00D5434D"/>
    <w:rsid w:val="00DA685C"/>
    <w:rsid w:val="00DE3200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B078A"/>
  <w15:docId w15:val="{51F850E2-C3E8-1542-BA5C-3EB4DC3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dalou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-personal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-personal</dc:title>
  <dc:subject/>
  <dc:creator>Linda Loud</dc:creator>
  <cp:keywords/>
  <cp:lastModifiedBy>Linda Loud</cp:lastModifiedBy>
  <cp:revision>8</cp:revision>
  <dcterms:created xsi:type="dcterms:W3CDTF">2024-10-02T18:27:00Z</dcterms:created>
  <dcterms:modified xsi:type="dcterms:W3CDTF">2024-10-14T20:08:00Z</dcterms:modified>
</cp:coreProperties>
</file>