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5D350" w14:textId="77777777" w:rsidR="008E4639" w:rsidRPr="008E4639" w:rsidRDefault="008E4639" w:rsidP="008E4639">
      <w:pPr>
        <w:rPr>
          <w:rFonts w:ascii="Century Gothic" w:hAnsi="Century Gothic"/>
        </w:rPr>
      </w:pPr>
    </w:p>
    <w:p w14:paraId="403F8F13" w14:textId="352E36B7" w:rsidR="0035069C" w:rsidRPr="008E4639" w:rsidRDefault="00000000" w:rsidP="008E4639">
      <w:pPr>
        <w:rPr>
          <w:rFonts w:ascii="Century Gothic" w:hAnsi="Century Gothic"/>
        </w:rPr>
      </w:pPr>
      <w:r w:rsidRPr="008E4639">
        <w:rPr>
          <w:rFonts w:ascii="Century Gothic" w:hAnsi="Century Gothic"/>
        </w:rPr>
        <w:t>Zakeya Smith</w:t>
      </w:r>
      <w:r w:rsidRPr="008E4639">
        <w:rPr>
          <w:rFonts w:ascii="Century Gothic" w:hAnsi="Century Gothic"/>
        </w:rPr>
        <w:br/>
        <w:t>Zakeya LaNique Photography</w:t>
      </w:r>
    </w:p>
    <w:p w14:paraId="616093E8" w14:textId="77777777" w:rsidR="0035069C" w:rsidRPr="008E4639" w:rsidRDefault="00000000">
      <w:pPr>
        <w:rPr>
          <w:rFonts w:ascii="Century Gothic" w:hAnsi="Century Gothic"/>
        </w:rPr>
      </w:pPr>
      <w:r w:rsidRPr="008E4639">
        <w:rPr>
          <w:rFonts w:ascii="Century Gothic" w:hAnsi="Century Gothic"/>
        </w:rPr>
        <w:t>RE: Endorsement Letter</w:t>
      </w:r>
    </w:p>
    <w:p w14:paraId="51171A79" w14:textId="4DDD2F36" w:rsidR="0035069C" w:rsidRPr="008E4639" w:rsidRDefault="00000000">
      <w:pPr>
        <w:rPr>
          <w:rFonts w:ascii="Century Gothic" w:hAnsi="Century Gothic"/>
        </w:rPr>
      </w:pPr>
      <w:r w:rsidRPr="008E4639">
        <w:rPr>
          <w:rFonts w:ascii="Century Gothic" w:hAnsi="Century Gothic"/>
        </w:rPr>
        <w:t xml:space="preserve">Date: </w:t>
      </w:r>
      <w:r w:rsidR="008E4639" w:rsidRPr="008E4639">
        <w:rPr>
          <w:rFonts w:ascii="Century Gothic" w:hAnsi="Century Gothic"/>
        </w:rPr>
        <w:t>July 31st</w:t>
      </w:r>
      <w:r w:rsidRPr="008E4639">
        <w:rPr>
          <w:rFonts w:ascii="Century Gothic" w:hAnsi="Century Gothic"/>
        </w:rPr>
        <w:t>, 2025</w:t>
      </w:r>
    </w:p>
    <w:p w14:paraId="7E5F8312" w14:textId="77777777" w:rsidR="0035069C" w:rsidRPr="008E4639" w:rsidRDefault="00000000">
      <w:pPr>
        <w:rPr>
          <w:rFonts w:ascii="Century Gothic" w:hAnsi="Century Gothic"/>
        </w:rPr>
      </w:pPr>
      <w:r w:rsidRPr="008E4639">
        <w:rPr>
          <w:rFonts w:ascii="Century Gothic" w:hAnsi="Century Gothic"/>
        </w:rPr>
        <w:t>We had the joy of working with Zakeya Smith of Zakeya LaNique Photography for both our newborn and milestone photography sessions, and she truly delivered magic.</w:t>
      </w:r>
      <w:r w:rsidRPr="008E4639">
        <w:rPr>
          <w:rFonts w:ascii="Century Gothic" w:hAnsi="Century Gothic"/>
        </w:rPr>
        <w:br/>
      </w:r>
      <w:r w:rsidRPr="008E4639">
        <w:rPr>
          <w:rFonts w:ascii="Century Gothic" w:hAnsi="Century Gothic"/>
        </w:rPr>
        <w:br/>
        <w:t>Zakeya was incredibly patient and gentle with our second daughter — who, in all honesty, is more mule than child when it comes to cooperation. Somehow, Zakeya captured her perfectly, preserving the sweetness and spirit of those fleeting newborn moments. It’s a gift that few people have.</w:t>
      </w:r>
      <w:r w:rsidRPr="008E4639">
        <w:rPr>
          <w:rFonts w:ascii="Century Gothic" w:hAnsi="Century Gothic"/>
        </w:rPr>
        <w:br/>
      </w:r>
      <w:r w:rsidRPr="008E4639">
        <w:rPr>
          <w:rFonts w:ascii="Century Gothic" w:hAnsi="Century Gothic"/>
        </w:rPr>
        <w:br/>
        <w:t>My wife, a talented brand photographer herself, attempted newborn photos with our first child and — in her own words — “failed awfully.” Watching Zakeya work, she was amazed at how effortless Zakeya made it all look. We’ve seen her do this time and again, and it’s clear she has the Midas touch when it comes to babies.</w:t>
      </w:r>
      <w:r w:rsidRPr="008E4639">
        <w:rPr>
          <w:rFonts w:ascii="Century Gothic" w:hAnsi="Century Gothic"/>
        </w:rPr>
        <w:br/>
      </w:r>
      <w:r w:rsidRPr="008E4639">
        <w:rPr>
          <w:rFonts w:ascii="Century Gothic" w:hAnsi="Century Gothic"/>
        </w:rPr>
        <w:br/>
        <w:t>During the milestone session, Zakeya made our oldest daughter feel like a total superstar, while still capturing her younger sister’s innocence and smile with perfect timing. The end result was a set of photos we’ll cherish forever.</w:t>
      </w:r>
      <w:r w:rsidRPr="008E4639">
        <w:rPr>
          <w:rFonts w:ascii="Century Gothic" w:hAnsi="Century Gothic"/>
        </w:rPr>
        <w:br/>
      </w:r>
      <w:r w:rsidRPr="008E4639">
        <w:rPr>
          <w:rFonts w:ascii="Century Gothic" w:hAnsi="Century Gothic"/>
        </w:rPr>
        <w:br/>
        <w:t>My wife has since referred countless friends and clients to Zakeya — and for good reason. If you’re looking for someone with talent, patience, and the rare ability to freeze time in a photograph, Zakeya is the one to call.</w:t>
      </w:r>
      <w:r w:rsidRPr="008E4639">
        <w:rPr>
          <w:rFonts w:ascii="Century Gothic" w:hAnsi="Century Gothic"/>
        </w:rPr>
        <w:br/>
      </w:r>
      <w:r w:rsidRPr="008E4639">
        <w:rPr>
          <w:rFonts w:ascii="Century Gothic" w:hAnsi="Century Gothic"/>
        </w:rPr>
        <w:br/>
        <w:t>Thank you, Zakeya, for giving our family memories we’ll treasure for a lifetime.</w:t>
      </w:r>
    </w:p>
    <w:p w14:paraId="7845A32C" w14:textId="77777777" w:rsidR="008E4639" w:rsidRPr="008E4639" w:rsidRDefault="008E4639">
      <w:pPr>
        <w:rPr>
          <w:rFonts w:ascii="Century Gothic" w:hAnsi="Century Gothic"/>
        </w:rPr>
      </w:pPr>
    </w:p>
    <w:p w14:paraId="4BBB3928" w14:textId="77777777" w:rsidR="008E4639" w:rsidRPr="008E4639" w:rsidRDefault="00000000">
      <w:pPr>
        <w:rPr>
          <w:rFonts w:ascii="Century Gothic" w:hAnsi="Century Gothic"/>
        </w:rPr>
      </w:pPr>
      <w:r w:rsidRPr="008E4639">
        <w:rPr>
          <w:rFonts w:ascii="Century Gothic" w:hAnsi="Century Gothic"/>
        </w:rPr>
        <w:t>Torrence Simmons</w:t>
      </w:r>
    </w:p>
    <w:p w14:paraId="3134580E" w14:textId="11F01D9B" w:rsidR="0035069C" w:rsidRPr="008E4639" w:rsidRDefault="00000000">
      <w:pPr>
        <w:rPr>
          <w:rFonts w:ascii="Century Gothic" w:hAnsi="Century Gothic"/>
        </w:rPr>
      </w:pPr>
      <w:r w:rsidRPr="008E4639">
        <w:rPr>
          <w:rFonts w:ascii="Century Gothic" w:hAnsi="Century Gothic"/>
        </w:rPr>
        <w:br/>
        <w:t xml:space="preserve">Owner, </w:t>
      </w:r>
      <w:r w:rsidR="008E4639" w:rsidRPr="008E4639">
        <w:rPr>
          <w:rFonts w:ascii="Century Gothic" w:hAnsi="Century Gothic"/>
        </w:rPr>
        <w:br/>
        <w:t xml:space="preserve">TJ Business Group, LLC </w:t>
      </w:r>
      <w:r w:rsidR="008E4639" w:rsidRPr="008E4639">
        <w:rPr>
          <w:rFonts w:ascii="Century Gothic" w:hAnsi="Century Gothic"/>
        </w:rPr>
        <w:br/>
        <w:t xml:space="preserve">dba </w:t>
      </w:r>
      <w:r w:rsidRPr="008E4639">
        <w:rPr>
          <w:rFonts w:ascii="Century Gothic" w:hAnsi="Century Gothic"/>
        </w:rPr>
        <w:t>Hudson’s Pack N Move</w:t>
      </w:r>
    </w:p>
    <w:sectPr w:rsidR="0035069C" w:rsidRPr="008E4639"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A24D" w14:textId="77777777" w:rsidR="002A3ED8" w:rsidRDefault="002A3ED8" w:rsidP="008E4639">
      <w:pPr>
        <w:spacing w:after="0" w:line="240" w:lineRule="auto"/>
      </w:pPr>
      <w:r>
        <w:separator/>
      </w:r>
    </w:p>
  </w:endnote>
  <w:endnote w:type="continuationSeparator" w:id="0">
    <w:p w14:paraId="0A40D99F" w14:textId="77777777" w:rsidR="002A3ED8" w:rsidRDefault="002A3ED8" w:rsidP="008E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2986" w14:textId="77777777" w:rsidR="002A3ED8" w:rsidRDefault="002A3ED8" w:rsidP="008E4639">
      <w:pPr>
        <w:spacing w:after="0" w:line="240" w:lineRule="auto"/>
      </w:pPr>
      <w:r>
        <w:separator/>
      </w:r>
    </w:p>
  </w:footnote>
  <w:footnote w:type="continuationSeparator" w:id="0">
    <w:p w14:paraId="6446E772" w14:textId="77777777" w:rsidR="002A3ED8" w:rsidRDefault="002A3ED8" w:rsidP="008E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4337" w14:textId="3FCADD20" w:rsidR="008E4639" w:rsidRDefault="008E4639">
    <w:pPr>
      <w:pStyle w:val="Header"/>
    </w:pPr>
    <w:r>
      <w:rPr>
        <w:noProof/>
      </w:rPr>
      <w:drawing>
        <wp:inline distT="0" distB="0" distL="0" distR="0" wp14:anchorId="6491F834" wp14:editId="532147BB">
          <wp:extent cx="1314450" cy="795820"/>
          <wp:effectExtent l="0" t="0" r="0" b="4445"/>
          <wp:docPr id="157832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24302" name="Picture 1578324302"/>
                  <pic:cNvPicPr/>
                </pic:nvPicPr>
                <pic:blipFill>
                  <a:blip r:embed="rId1"/>
                  <a:stretch>
                    <a:fillRect/>
                  </a:stretch>
                </pic:blipFill>
                <pic:spPr>
                  <a:xfrm>
                    <a:off x="0" y="0"/>
                    <a:ext cx="1336311" cy="809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5173542">
    <w:abstractNumId w:val="8"/>
  </w:num>
  <w:num w:numId="2" w16cid:durableId="1587764495">
    <w:abstractNumId w:val="6"/>
  </w:num>
  <w:num w:numId="3" w16cid:durableId="1978875371">
    <w:abstractNumId w:val="5"/>
  </w:num>
  <w:num w:numId="4" w16cid:durableId="776995285">
    <w:abstractNumId w:val="4"/>
  </w:num>
  <w:num w:numId="5" w16cid:durableId="548885844">
    <w:abstractNumId w:val="7"/>
  </w:num>
  <w:num w:numId="6" w16cid:durableId="1319647082">
    <w:abstractNumId w:val="3"/>
  </w:num>
  <w:num w:numId="7" w16cid:durableId="959801173">
    <w:abstractNumId w:val="2"/>
  </w:num>
  <w:num w:numId="8" w16cid:durableId="1311785347">
    <w:abstractNumId w:val="1"/>
  </w:num>
  <w:num w:numId="9" w16cid:durableId="30935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135A"/>
    <w:rsid w:val="0029639D"/>
    <w:rsid w:val="002A3ED8"/>
    <w:rsid w:val="00326F90"/>
    <w:rsid w:val="0035069C"/>
    <w:rsid w:val="008E463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944B3"/>
  <w14:defaultImageDpi w14:val="300"/>
  <w15:docId w15:val="{734C456B-11FE-4ACD-9B52-D4D8E30B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Hudson's Pack N Move</cp:lastModifiedBy>
  <cp:revision>2</cp:revision>
  <cp:lastPrinted>2025-07-24T15:54:00Z</cp:lastPrinted>
  <dcterms:created xsi:type="dcterms:W3CDTF">2013-12-23T23:15:00Z</dcterms:created>
  <dcterms:modified xsi:type="dcterms:W3CDTF">2025-07-24T15:55:00Z</dcterms:modified>
  <cp:category/>
</cp:coreProperties>
</file>