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30324" w14:textId="2B192EBE" w:rsidR="008A4F39" w:rsidRDefault="008A4F39" w:rsidP="000317AC">
      <w:pPr>
        <w:pStyle w:val="NormalWeb"/>
      </w:pPr>
    </w:p>
    <w:p w14:paraId="3C690B27" w14:textId="77777777" w:rsidR="008A4F39" w:rsidRDefault="008A4F39" w:rsidP="000317AC">
      <w:pPr>
        <w:pStyle w:val="NormalWeb"/>
      </w:pPr>
    </w:p>
    <w:p w14:paraId="64EB4D48" w14:textId="77777777" w:rsidR="008A4F39" w:rsidRDefault="008A4F39" w:rsidP="000317AC">
      <w:pPr>
        <w:pStyle w:val="NormalWeb"/>
      </w:pPr>
    </w:p>
    <w:p w14:paraId="053EB244" w14:textId="77777777" w:rsidR="008A4F39" w:rsidRDefault="008A4F39" w:rsidP="000317AC">
      <w:pPr>
        <w:pStyle w:val="NormalWeb"/>
      </w:pPr>
    </w:p>
    <w:p w14:paraId="0E67664F" w14:textId="77777777" w:rsidR="008A4F39" w:rsidRDefault="008A4F39" w:rsidP="000317AC">
      <w:pPr>
        <w:pStyle w:val="NormalWeb"/>
      </w:pPr>
    </w:p>
    <w:p w14:paraId="17B197E3" w14:textId="77777777" w:rsidR="00A360E9" w:rsidRDefault="00A360E9" w:rsidP="00A360E9">
      <w:pPr>
        <w:pStyle w:val="NormalWeb"/>
      </w:pPr>
      <w:r>
        <w:t>To Whom It May Concern,</w:t>
      </w:r>
    </w:p>
    <w:p w14:paraId="131C938B" w14:textId="77777777" w:rsidR="00A360E9" w:rsidRDefault="00A360E9" w:rsidP="00A360E9">
      <w:pPr>
        <w:pStyle w:val="NormalWeb"/>
      </w:pPr>
      <w:r>
        <w:t xml:space="preserve">It is my pleasure to endorse </w:t>
      </w:r>
      <w:r>
        <w:rPr>
          <w:rStyle w:val="Strong"/>
          <w:rFonts w:eastAsiaTheme="majorEastAsia"/>
        </w:rPr>
        <w:t>Lesley Donne</w:t>
      </w:r>
      <w:r>
        <w:t xml:space="preserve"> for her outstanding work as a personal coach specializing in women’s hormone health during perimenopause and menopause. Lesley brings a holistic approach that weaves together nutrition, exercise, and lifestyle guidance, all delivered with deep empathy and genuine care.</w:t>
      </w:r>
    </w:p>
    <w:p w14:paraId="4A54F830" w14:textId="77777777" w:rsidR="00A360E9" w:rsidRDefault="00A360E9" w:rsidP="00A360E9">
      <w:pPr>
        <w:pStyle w:val="NormalWeb"/>
      </w:pPr>
      <w:r>
        <w:t>Navigating this stage of life can often feel overwhelming and isolating, but Lesley has a gift for creating a safe, supportive space where women feel heard, understood, and empowered. Her guidance goes beyond simple advice—she takes the time to listen, tailor solutions to individual needs, and provide practical steps that create lasting changes in health and overall well-being.</w:t>
      </w:r>
    </w:p>
    <w:p w14:paraId="38C22839" w14:textId="77777777" w:rsidR="00A360E9" w:rsidRDefault="00A360E9" w:rsidP="00A360E9">
      <w:pPr>
        <w:pStyle w:val="NormalWeb"/>
      </w:pPr>
      <w:r>
        <w:t>What makes Lesley truly remarkable is her balance of knowledge and compassion. She not only understands the science behind hormonal shifts but also recognizes the emotional and physical challenges women face. Through her holistic strategies and encouraging presence, she helps women regain energy, confidence, and balance in their daily lives.</w:t>
      </w:r>
    </w:p>
    <w:p w14:paraId="0B8DE3EF" w14:textId="77777777" w:rsidR="00A360E9" w:rsidRDefault="00A360E9" w:rsidP="00A360E9">
      <w:pPr>
        <w:pStyle w:val="NormalWeb"/>
      </w:pPr>
      <w:r>
        <w:t xml:space="preserve">I wholeheartedly recommend </w:t>
      </w:r>
      <w:r>
        <w:rPr>
          <w:rStyle w:val="Strong"/>
          <w:rFonts w:eastAsiaTheme="majorEastAsia"/>
        </w:rPr>
        <w:t>Lesley Donne</w:t>
      </w:r>
      <w:r>
        <w:t xml:space="preserve"> to any woman seeking personalized, compassionate, and effective support through perimenopause or menopause. She is a true advocate for women’s health and a trusted guide for those ready to embrace this stage of life with strength and grace.</w:t>
      </w:r>
    </w:p>
    <w:p w14:paraId="31677553" w14:textId="77777777" w:rsidR="000317AC" w:rsidRDefault="000317AC" w:rsidP="000317AC">
      <w:pPr>
        <w:pStyle w:val="NormalWeb"/>
      </w:pPr>
      <w:r>
        <w:t>Sincerely,</w:t>
      </w:r>
    </w:p>
    <w:p w14:paraId="054DB6B4" w14:textId="77777777" w:rsidR="00ED18F8" w:rsidRDefault="00ED18F8"/>
    <w:p w14:paraId="4C7264C5" w14:textId="0DC8D51D" w:rsidR="00375CA9" w:rsidRDefault="00375CA9">
      <w:pPr>
        <w:rPr>
          <w:b/>
          <w:bCs/>
        </w:rPr>
      </w:pPr>
      <w:r>
        <w:rPr>
          <w:b/>
          <w:bCs/>
        </w:rPr>
        <w:t>Tina Herrmann</w:t>
      </w:r>
    </w:p>
    <w:p w14:paraId="79AF2C80" w14:textId="501B28BC" w:rsidR="00375CA9" w:rsidRDefault="00375CA9">
      <w:r>
        <w:t>CEO &amp; Founder</w:t>
      </w:r>
    </w:p>
    <w:p w14:paraId="5A80DD55" w14:textId="1FD63E9A" w:rsidR="00375CA9" w:rsidRPr="00375CA9" w:rsidRDefault="00375CA9">
      <w:r>
        <w:t>Watermark Business Services LLC</w:t>
      </w:r>
    </w:p>
    <w:sectPr w:rsidR="00375CA9" w:rsidRPr="00375CA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ECAA8" w14:textId="77777777" w:rsidR="006B1F5D" w:rsidRDefault="006B1F5D" w:rsidP="0015270F">
      <w:r>
        <w:separator/>
      </w:r>
    </w:p>
  </w:endnote>
  <w:endnote w:type="continuationSeparator" w:id="0">
    <w:p w14:paraId="55C6D94E" w14:textId="77777777" w:rsidR="006B1F5D" w:rsidRDefault="006B1F5D" w:rsidP="0015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185F" w14:textId="77777777" w:rsidR="0015270F" w:rsidRPr="0015270F" w:rsidRDefault="0015270F" w:rsidP="0015270F">
    <w:pPr>
      <w:pStyle w:val="Footer"/>
      <w:jc w:val="center"/>
      <w:rPr>
        <w:rFonts w:hint="eastAsia"/>
        <w:color w:val="808080" w:themeColor="background1" w:themeShade="80"/>
      </w:rPr>
    </w:pPr>
    <w:r w:rsidRPr="0015270F">
      <w:rPr>
        <w:rFonts w:hint="eastAsia"/>
        <w:color w:val="808080" w:themeColor="background1" w:themeShade="80"/>
      </w:rPr>
      <w:t>Watermark Business Services</w:t>
    </w:r>
  </w:p>
  <w:p w14:paraId="08262CF4" w14:textId="48CE6D25" w:rsidR="0015270F" w:rsidRPr="0015270F" w:rsidRDefault="0015270F" w:rsidP="0015270F">
    <w:pPr>
      <w:pStyle w:val="Footer"/>
      <w:jc w:val="center"/>
      <w:rPr>
        <w:rFonts w:hint="eastAsia"/>
        <w:color w:val="808080" w:themeColor="background1" w:themeShade="80"/>
      </w:rPr>
    </w:pPr>
    <w:r w:rsidRPr="0015270F">
      <w:rPr>
        <w:rFonts w:hint="eastAsia"/>
        <w:color w:val="808080" w:themeColor="background1" w:themeShade="80"/>
      </w:rPr>
      <w:t>2400 Riverstone Blvd #</w:t>
    </w:r>
    <w:proofErr w:type="gramStart"/>
    <w:r w:rsidRPr="0015270F">
      <w:rPr>
        <w:rFonts w:hint="eastAsia"/>
        <w:color w:val="808080" w:themeColor="background1" w:themeShade="80"/>
      </w:rPr>
      <w:t>4214  Canton</w:t>
    </w:r>
    <w:proofErr w:type="gramEnd"/>
    <w:r w:rsidRPr="0015270F">
      <w:rPr>
        <w:rFonts w:hint="eastAsia"/>
        <w:color w:val="808080" w:themeColor="background1" w:themeShade="80"/>
      </w:rPr>
      <w:t>, GA 30014</w:t>
    </w:r>
  </w:p>
  <w:p w14:paraId="38DA2437" w14:textId="77777777" w:rsidR="0015270F" w:rsidRDefault="00152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9D5A" w14:textId="77777777" w:rsidR="006B1F5D" w:rsidRDefault="006B1F5D" w:rsidP="0015270F">
      <w:r>
        <w:separator/>
      </w:r>
    </w:p>
  </w:footnote>
  <w:footnote w:type="continuationSeparator" w:id="0">
    <w:p w14:paraId="0DB857D8" w14:textId="77777777" w:rsidR="006B1F5D" w:rsidRDefault="006B1F5D" w:rsidP="00152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FF8D" w14:textId="29BFE058" w:rsidR="00F76FAC" w:rsidRDefault="00F76FAC">
    <w:pPr>
      <w:pStyle w:val="Header"/>
    </w:pPr>
    <w:r>
      <w:rPr>
        <w:noProof/>
      </w:rPr>
      <w:drawing>
        <wp:anchor distT="0" distB="0" distL="114300" distR="114300" simplePos="0" relativeHeight="251659264" behindDoc="0" locked="0" layoutInCell="1" allowOverlap="1" wp14:anchorId="1079DADF" wp14:editId="0F2D56D1">
          <wp:simplePos x="0" y="0"/>
          <wp:positionH relativeFrom="column">
            <wp:posOffset>-243205</wp:posOffset>
          </wp:positionH>
          <wp:positionV relativeFrom="paragraph">
            <wp:posOffset>260350</wp:posOffset>
          </wp:positionV>
          <wp:extent cx="2210435" cy="640080"/>
          <wp:effectExtent l="0" t="0" r="0" b="0"/>
          <wp:wrapSquare wrapText="bothSides"/>
          <wp:docPr id="1583630954" name="Picture 2"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30954" name="Picture 2" descr="A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0435" cy="640080"/>
                  </a:xfrm>
                  <a:prstGeom prst="rect">
                    <a:avLst/>
                  </a:prstGeom>
                </pic:spPr>
              </pic:pic>
            </a:graphicData>
          </a:graphic>
          <wp14:sizeRelH relativeFrom="page">
            <wp14:pctWidth>0</wp14:pctWidth>
          </wp14:sizeRelH>
          <wp14:sizeRelV relativeFrom="page">
            <wp14:pctHeight>0</wp14:pctHeight>
          </wp14:sizeRelV>
        </wp:anchor>
      </w:drawing>
    </w:r>
  </w:p>
  <w:p w14:paraId="5DC8EAF6" w14:textId="663F6984" w:rsidR="00F76FAC" w:rsidRDefault="00F76F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AC"/>
    <w:rsid w:val="00005F7C"/>
    <w:rsid w:val="000317AC"/>
    <w:rsid w:val="0015270F"/>
    <w:rsid w:val="001D70E0"/>
    <w:rsid w:val="00375CA9"/>
    <w:rsid w:val="004E2477"/>
    <w:rsid w:val="00584C3A"/>
    <w:rsid w:val="006B1F5D"/>
    <w:rsid w:val="008A4F39"/>
    <w:rsid w:val="008C2DB8"/>
    <w:rsid w:val="00A360E9"/>
    <w:rsid w:val="00B64B0C"/>
    <w:rsid w:val="00D43CC7"/>
    <w:rsid w:val="00ED18F8"/>
    <w:rsid w:val="00F7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DF50"/>
  <w15:chartTrackingRefBased/>
  <w15:docId w15:val="{CBC6BAB4-8226-874F-8445-82E2294C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7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7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7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7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7AC"/>
    <w:rPr>
      <w:rFonts w:eastAsiaTheme="majorEastAsia" w:cstheme="majorBidi"/>
      <w:color w:val="272727" w:themeColor="text1" w:themeTint="D8"/>
    </w:rPr>
  </w:style>
  <w:style w:type="paragraph" w:styleId="Title">
    <w:name w:val="Title"/>
    <w:basedOn w:val="Normal"/>
    <w:next w:val="Normal"/>
    <w:link w:val="TitleChar"/>
    <w:uiPriority w:val="10"/>
    <w:qFormat/>
    <w:rsid w:val="000317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7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7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17AC"/>
    <w:rPr>
      <w:i/>
      <w:iCs/>
      <w:color w:val="404040" w:themeColor="text1" w:themeTint="BF"/>
    </w:rPr>
  </w:style>
  <w:style w:type="paragraph" w:styleId="ListParagraph">
    <w:name w:val="List Paragraph"/>
    <w:basedOn w:val="Normal"/>
    <w:uiPriority w:val="34"/>
    <w:qFormat/>
    <w:rsid w:val="000317AC"/>
    <w:pPr>
      <w:ind w:left="720"/>
      <w:contextualSpacing/>
    </w:pPr>
  </w:style>
  <w:style w:type="character" w:styleId="IntenseEmphasis">
    <w:name w:val="Intense Emphasis"/>
    <w:basedOn w:val="DefaultParagraphFont"/>
    <w:uiPriority w:val="21"/>
    <w:qFormat/>
    <w:rsid w:val="000317AC"/>
    <w:rPr>
      <w:i/>
      <w:iCs/>
      <w:color w:val="0F4761" w:themeColor="accent1" w:themeShade="BF"/>
    </w:rPr>
  </w:style>
  <w:style w:type="paragraph" w:styleId="IntenseQuote">
    <w:name w:val="Intense Quote"/>
    <w:basedOn w:val="Normal"/>
    <w:next w:val="Normal"/>
    <w:link w:val="IntenseQuoteChar"/>
    <w:uiPriority w:val="30"/>
    <w:qFormat/>
    <w:rsid w:val="00031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7AC"/>
    <w:rPr>
      <w:i/>
      <w:iCs/>
      <w:color w:val="0F4761" w:themeColor="accent1" w:themeShade="BF"/>
    </w:rPr>
  </w:style>
  <w:style w:type="character" w:styleId="IntenseReference">
    <w:name w:val="Intense Reference"/>
    <w:basedOn w:val="DefaultParagraphFont"/>
    <w:uiPriority w:val="32"/>
    <w:qFormat/>
    <w:rsid w:val="000317AC"/>
    <w:rPr>
      <w:b/>
      <w:bCs/>
      <w:smallCaps/>
      <w:color w:val="0F4761" w:themeColor="accent1" w:themeShade="BF"/>
      <w:spacing w:val="5"/>
    </w:rPr>
  </w:style>
  <w:style w:type="paragraph" w:styleId="NormalWeb">
    <w:name w:val="Normal (Web)"/>
    <w:basedOn w:val="Normal"/>
    <w:uiPriority w:val="99"/>
    <w:semiHidden/>
    <w:unhideWhenUsed/>
    <w:rsid w:val="000317A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317AC"/>
    <w:rPr>
      <w:b/>
      <w:bCs/>
    </w:rPr>
  </w:style>
  <w:style w:type="paragraph" w:styleId="Header">
    <w:name w:val="header"/>
    <w:basedOn w:val="Normal"/>
    <w:link w:val="HeaderChar"/>
    <w:uiPriority w:val="99"/>
    <w:unhideWhenUsed/>
    <w:rsid w:val="0015270F"/>
    <w:pPr>
      <w:tabs>
        <w:tab w:val="center" w:pos="4680"/>
        <w:tab w:val="right" w:pos="9360"/>
      </w:tabs>
    </w:pPr>
  </w:style>
  <w:style w:type="character" w:customStyle="1" w:styleId="HeaderChar">
    <w:name w:val="Header Char"/>
    <w:basedOn w:val="DefaultParagraphFont"/>
    <w:link w:val="Header"/>
    <w:uiPriority w:val="99"/>
    <w:rsid w:val="0015270F"/>
  </w:style>
  <w:style w:type="paragraph" w:styleId="Footer">
    <w:name w:val="footer"/>
    <w:basedOn w:val="Normal"/>
    <w:link w:val="FooterChar"/>
    <w:uiPriority w:val="99"/>
    <w:unhideWhenUsed/>
    <w:rsid w:val="0015270F"/>
    <w:pPr>
      <w:tabs>
        <w:tab w:val="center" w:pos="4680"/>
        <w:tab w:val="right" w:pos="9360"/>
      </w:tabs>
    </w:pPr>
  </w:style>
  <w:style w:type="character" w:customStyle="1" w:styleId="FooterChar">
    <w:name w:val="Footer Char"/>
    <w:basedOn w:val="DefaultParagraphFont"/>
    <w:link w:val="Footer"/>
    <w:uiPriority w:val="99"/>
    <w:rsid w:val="00152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77942">
      <w:bodyDiv w:val="1"/>
      <w:marLeft w:val="0"/>
      <w:marRight w:val="0"/>
      <w:marTop w:val="0"/>
      <w:marBottom w:val="0"/>
      <w:divBdr>
        <w:top w:val="none" w:sz="0" w:space="0" w:color="auto"/>
        <w:left w:val="none" w:sz="0" w:space="0" w:color="auto"/>
        <w:bottom w:val="none" w:sz="0" w:space="0" w:color="auto"/>
        <w:right w:val="none" w:sz="0" w:space="0" w:color="auto"/>
      </w:divBdr>
    </w:div>
    <w:div w:id="535578792">
      <w:bodyDiv w:val="1"/>
      <w:marLeft w:val="0"/>
      <w:marRight w:val="0"/>
      <w:marTop w:val="0"/>
      <w:marBottom w:val="0"/>
      <w:divBdr>
        <w:top w:val="none" w:sz="0" w:space="0" w:color="auto"/>
        <w:left w:val="none" w:sz="0" w:space="0" w:color="auto"/>
        <w:bottom w:val="none" w:sz="0" w:space="0" w:color="auto"/>
        <w:right w:val="none" w:sz="0" w:space="0" w:color="auto"/>
      </w:divBdr>
    </w:div>
    <w:div w:id="177709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Herrmann</dc:creator>
  <cp:keywords/>
  <dc:description/>
  <cp:lastModifiedBy>Tina Herrmann</cp:lastModifiedBy>
  <cp:revision>3</cp:revision>
  <cp:lastPrinted>2025-10-09T11:06:00Z</cp:lastPrinted>
  <dcterms:created xsi:type="dcterms:W3CDTF">2025-10-09T11:06:00Z</dcterms:created>
  <dcterms:modified xsi:type="dcterms:W3CDTF">2025-10-09T11:06:00Z</dcterms:modified>
</cp:coreProperties>
</file>