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5295" w14:textId="77777777" w:rsidR="00873996" w:rsidRPr="00095F92" w:rsidRDefault="00873996" w:rsidP="00873996">
      <w:pPr>
        <w:rPr>
          <w:sz w:val="28"/>
          <w:szCs w:val="28"/>
        </w:rPr>
      </w:pPr>
      <w:r w:rsidRPr="00095F92">
        <w:rPr>
          <w:b/>
          <w:bCs/>
          <w:sz w:val="28"/>
          <w:szCs w:val="28"/>
        </w:rPr>
        <w:t>Endorsement for Wendy Kinney</w:t>
      </w:r>
    </w:p>
    <w:p w14:paraId="50E7FB90" w14:textId="77777777" w:rsidR="00873996" w:rsidRPr="00095F92" w:rsidRDefault="00873996" w:rsidP="00873996">
      <w:pPr>
        <w:rPr>
          <w:sz w:val="28"/>
          <w:szCs w:val="28"/>
        </w:rPr>
      </w:pPr>
      <w:r w:rsidRPr="00095F92">
        <w:rPr>
          <w:sz w:val="28"/>
          <w:szCs w:val="28"/>
        </w:rPr>
        <w:t xml:space="preserve">I’m happy to recommend Wendy Kinney and her presentation workshop through </w:t>
      </w:r>
      <w:proofErr w:type="spellStart"/>
      <w:r w:rsidRPr="00095F92">
        <w:rPr>
          <w:sz w:val="28"/>
          <w:szCs w:val="28"/>
        </w:rPr>
        <w:t>PowerCore</w:t>
      </w:r>
      <w:proofErr w:type="spellEnd"/>
      <w:r w:rsidRPr="00095F92">
        <w:rPr>
          <w:sz w:val="28"/>
          <w:szCs w:val="28"/>
        </w:rPr>
        <w:t>.</w:t>
      </w:r>
    </w:p>
    <w:p w14:paraId="6EAAB08E" w14:textId="77777777" w:rsidR="00873996" w:rsidRPr="00095F92" w:rsidRDefault="00873996" w:rsidP="00873996">
      <w:pPr>
        <w:rPr>
          <w:sz w:val="28"/>
          <w:szCs w:val="28"/>
        </w:rPr>
      </w:pPr>
      <w:r w:rsidRPr="00095F92">
        <w:rPr>
          <w:sz w:val="28"/>
          <w:szCs w:val="28"/>
        </w:rPr>
        <w:t xml:space="preserve">I came into the session with a lot of ideas, experience, and energy, but Wendy helped me put all of that into a clearer format I could </w:t>
      </w:r>
      <w:proofErr w:type="gramStart"/>
      <w:r w:rsidRPr="00095F92">
        <w:rPr>
          <w:sz w:val="28"/>
          <w:szCs w:val="28"/>
        </w:rPr>
        <w:t>actually use</w:t>
      </w:r>
      <w:proofErr w:type="gramEnd"/>
      <w:r w:rsidRPr="00095F92">
        <w:rPr>
          <w:sz w:val="28"/>
          <w:szCs w:val="28"/>
        </w:rPr>
        <w:t>. Her workshop gave me a practical way to organize my message, explain my value, and think about how to speak to a room with more confidence and direction.</w:t>
      </w:r>
    </w:p>
    <w:p w14:paraId="25443159" w14:textId="77777777" w:rsidR="00873996" w:rsidRPr="00095F92" w:rsidRDefault="00873996" w:rsidP="00873996">
      <w:pPr>
        <w:rPr>
          <w:sz w:val="28"/>
          <w:szCs w:val="28"/>
        </w:rPr>
      </w:pPr>
      <w:r w:rsidRPr="00095F92">
        <w:rPr>
          <w:sz w:val="28"/>
          <w:szCs w:val="28"/>
        </w:rPr>
        <w:t>I’ve already used the format from Wendy’s session to develop my El Jefe Enterprises Entrepreneurial Engine, including my speaking topics, workshops, labs, diagnostics, and advisory services. It helped me take what was in my head and turn it into something much easier to explain and share.</w:t>
      </w:r>
    </w:p>
    <w:p w14:paraId="4425DD40" w14:textId="77777777" w:rsidR="00873996" w:rsidRPr="00095F92" w:rsidRDefault="00873996" w:rsidP="00873996">
      <w:pPr>
        <w:rPr>
          <w:sz w:val="28"/>
          <w:szCs w:val="28"/>
        </w:rPr>
      </w:pPr>
      <w:r w:rsidRPr="00095F92">
        <w:rPr>
          <w:sz w:val="28"/>
          <w:szCs w:val="28"/>
        </w:rPr>
        <w:t xml:space="preserve">I also appreciate </w:t>
      </w:r>
      <w:proofErr w:type="spellStart"/>
      <w:r w:rsidRPr="00095F92">
        <w:rPr>
          <w:sz w:val="28"/>
          <w:szCs w:val="28"/>
        </w:rPr>
        <w:t>PowerCore</w:t>
      </w:r>
      <w:proofErr w:type="spellEnd"/>
      <w:r w:rsidRPr="00095F92">
        <w:rPr>
          <w:sz w:val="28"/>
          <w:szCs w:val="28"/>
        </w:rPr>
        <w:t xml:space="preserve"> for offering sessions like this as part of our weekly meetings. It’s a great example of how </w:t>
      </w:r>
      <w:proofErr w:type="spellStart"/>
      <w:r w:rsidRPr="00095F92">
        <w:rPr>
          <w:sz w:val="28"/>
          <w:szCs w:val="28"/>
        </w:rPr>
        <w:t>PowerCore</w:t>
      </w:r>
      <w:proofErr w:type="spellEnd"/>
      <w:r w:rsidRPr="00095F92">
        <w:rPr>
          <w:sz w:val="28"/>
          <w:szCs w:val="28"/>
        </w:rPr>
        <w:t xml:space="preserve"> helps members build relationships, sharpen their businesses, and create real momentum.</w:t>
      </w:r>
    </w:p>
    <w:p w14:paraId="7BA5C9BF" w14:textId="77777777" w:rsidR="00873996" w:rsidRPr="00095F92" w:rsidRDefault="00873996" w:rsidP="00873996">
      <w:pPr>
        <w:rPr>
          <w:sz w:val="28"/>
          <w:szCs w:val="28"/>
        </w:rPr>
      </w:pPr>
      <w:r w:rsidRPr="00095F92">
        <w:rPr>
          <w:sz w:val="28"/>
          <w:szCs w:val="28"/>
        </w:rPr>
        <w:t>Wendy’s session was practical, energizing, and immediately useful. I highly recommend her.</w:t>
      </w:r>
    </w:p>
    <w:p w14:paraId="6606DE5A" w14:textId="77777777" w:rsidR="00873996" w:rsidRDefault="00873996" w:rsidP="000C3765">
      <w:pPr>
        <w:rPr>
          <w:b/>
          <w:bCs/>
          <w:sz w:val="28"/>
          <w:szCs w:val="28"/>
        </w:rPr>
      </w:pPr>
    </w:p>
    <w:p w14:paraId="04AFA83B" w14:textId="720FDFBA" w:rsidR="00E925B0" w:rsidRDefault="000C3765" w:rsidP="000C3765">
      <w:pPr>
        <w:rPr>
          <w:b/>
          <w:bCs/>
          <w:sz w:val="28"/>
          <w:szCs w:val="28"/>
        </w:rPr>
      </w:pPr>
      <w:r w:rsidRPr="000C3765">
        <w:rPr>
          <w:b/>
          <w:bCs/>
          <w:sz w:val="28"/>
          <w:szCs w:val="28"/>
        </w:rPr>
        <w:t>Johnny Tellez</w:t>
      </w:r>
    </w:p>
    <w:p w14:paraId="19EF94E9" w14:textId="598F85E1" w:rsidR="000C3765" w:rsidRPr="00873996" w:rsidRDefault="00E925B0" w:rsidP="000C3765">
      <w:pPr>
        <w:rPr>
          <w:b/>
          <w:bCs/>
          <w:sz w:val="28"/>
          <w:szCs w:val="28"/>
        </w:rPr>
      </w:pPr>
      <w:r>
        <w:rPr>
          <w:noProof/>
        </w:rPr>
        <w:drawing>
          <wp:anchor distT="0" distB="0" distL="114300" distR="114300" simplePos="0" relativeHeight="251658240" behindDoc="0" locked="0" layoutInCell="1" allowOverlap="1" wp14:anchorId="7C2BFEA8" wp14:editId="0E489DC7">
            <wp:simplePos x="0" y="0"/>
            <wp:positionH relativeFrom="column">
              <wp:posOffset>3903345</wp:posOffset>
            </wp:positionH>
            <wp:positionV relativeFrom="paragraph">
              <wp:posOffset>5080</wp:posOffset>
            </wp:positionV>
            <wp:extent cx="2331720" cy="2331720"/>
            <wp:effectExtent l="0" t="0" r="0" b="0"/>
            <wp:wrapSquare wrapText="bothSides"/>
            <wp:docPr id="1400607291" name="Picture 1" descr="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07291" name="Picture 1" descr="SE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1720" cy="2331720"/>
                    </a:xfrm>
                    <a:prstGeom prst="rect">
                      <a:avLst/>
                    </a:prstGeom>
                  </pic:spPr>
                </pic:pic>
              </a:graphicData>
            </a:graphic>
            <wp14:sizeRelH relativeFrom="margin">
              <wp14:pctWidth>0</wp14:pctWidth>
            </wp14:sizeRelH>
            <wp14:sizeRelV relativeFrom="margin">
              <wp14:pctHeight>0</wp14:pctHeight>
            </wp14:sizeRelV>
          </wp:anchor>
        </w:drawing>
      </w:r>
      <w:r w:rsidR="000C3765" w:rsidRPr="000C3765">
        <w:rPr>
          <w:sz w:val="28"/>
          <w:szCs w:val="28"/>
        </w:rPr>
        <w:t>Founder, El Jefe Enterprises</w:t>
      </w:r>
    </w:p>
    <w:p w14:paraId="5DC099E1" w14:textId="5226B517" w:rsidR="00510274" w:rsidRDefault="00510274"/>
    <w:sectPr w:rsidR="00510274" w:rsidSect="00E925B0">
      <w:pgSz w:w="12240" w:h="15840"/>
      <w:pgMar w:top="1440" w:right="1440" w:bottom="1440" w:left="1440" w:header="720" w:footer="720" w:gutter="0"/>
      <w:pgBorders w:offsetFrom="page">
        <w:top w:val="single" w:sz="18" w:space="24" w:color="E97132" w:themeColor="accent2"/>
        <w:left w:val="single" w:sz="18" w:space="24" w:color="E97132" w:themeColor="accent2"/>
        <w:bottom w:val="single" w:sz="18" w:space="24" w:color="E97132" w:themeColor="accent2"/>
        <w:right w:val="single" w:sz="18" w:space="24" w:color="E97132" w:themeColor="accen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B8"/>
    <w:rsid w:val="00064833"/>
    <w:rsid w:val="00067C05"/>
    <w:rsid w:val="000A1EB8"/>
    <w:rsid w:val="000C3765"/>
    <w:rsid w:val="0045073D"/>
    <w:rsid w:val="004D7FB0"/>
    <w:rsid w:val="00510274"/>
    <w:rsid w:val="0077406E"/>
    <w:rsid w:val="00873996"/>
    <w:rsid w:val="00AC6D8E"/>
    <w:rsid w:val="00E9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F052"/>
  <w15:chartTrackingRefBased/>
  <w15:docId w15:val="{1AF046D8-9BA4-4A76-A74B-A6D630C9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E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EB8"/>
    <w:rPr>
      <w:rFonts w:eastAsiaTheme="majorEastAsia" w:cstheme="majorBidi"/>
      <w:color w:val="272727" w:themeColor="text1" w:themeTint="D8"/>
    </w:rPr>
  </w:style>
  <w:style w:type="paragraph" w:styleId="Title">
    <w:name w:val="Title"/>
    <w:basedOn w:val="Normal"/>
    <w:next w:val="Normal"/>
    <w:link w:val="TitleChar"/>
    <w:uiPriority w:val="10"/>
    <w:qFormat/>
    <w:rsid w:val="000A1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EB8"/>
    <w:pPr>
      <w:spacing w:before="160"/>
      <w:jc w:val="center"/>
    </w:pPr>
    <w:rPr>
      <w:i/>
      <w:iCs/>
      <w:color w:val="404040" w:themeColor="text1" w:themeTint="BF"/>
    </w:rPr>
  </w:style>
  <w:style w:type="character" w:customStyle="1" w:styleId="QuoteChar">
    <w:name w:val="Quote Char"/>
    <w:basedOn w:val="DefaultParagraphFont"/>
    <w:link w:val="Quote"/>
    <w:uiPriority w:val="29"/>
    <w:rsid w:val="000A1EB8"/>
    <w:rPr>
      <w:i/>
      <w:iCs/>
      <w:color w:val="404040" w:themeColor="text1" w:themeTint="BF"/>
    </w:rPr>
  </w:style>
  <w:style w:type="paragraph" w:styleId="ListParagraph">
    <w:name w:val="List Paragraph"/>
    <w:basedOn w:val="Normal"/>
    <w:uiPriority w:val="34"/>
    <w:qFormat/>
    <w:rsid w:val="000A1EB8"/>
    <w:pPr>
      <w:ind w:left="720"/>
      <w:contextualSpacing/>
    </w:pPr>
  </w:style>
  <w:style w:type="character" w:styleId="IntenseEmphasis">
    <w:name w:val="Intense Emphasis"/>
    <w:basedOn w:val="DefaultParagraphFont"/>
    <w:uiPriority w:val="21"/>
    <w:qFormat/>
    <w:rsid w:val="000A1EB8"/>
    <w:rPr>
      <w:i/>
      <w:iCs/>
      <w:color w:val="0F4761" w:themeColor="accent1" w:themeShade="BF"/>
    </w:rPr>
  </w:style>
  <w:style w:type="paragraph" w:styleId="IntenseQuote">
    <w:name w:val="Intense Quote"/>
    <w:basedOn w:val="Normal"/>
    <w:next w:val="Normal"/>
    <w:link w:val="IntenseQuoteChar"/>
    <w:uiPriority w:val="30"/>
    <w:qFormat/>
    <w:rsid w:val="000A1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EB8"/>
    <w:rPr>
      <w:i/>
      <w:iCs/>
      <w:color w:val="0F4761" w:themeColor="accent1" w:themeShade="BF"/>
    </w:rPr>
  </w:style>
  <w:style w:type="character" w:styleId="IntenseReference">
    <w:name w:val="Intense Reference"/>
    <w:basedOn w:val="DefaultParagraphFont"/>
    <w:uiPriority w:val="32"/>
    <w:qFormat/>
    <w:rsid w:val="000A1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Tellez</dc:creator>
  <cp:keywords/>
  <dc:description/>
  <cp:lastModifiedBy>Johnny Tellez</cp:lastModifiedBy>
  <cp:revision>3</cp:revision>
  <dcterms:created xsi:type="dcterms:W3CDTF">2026-06-30T21:08:00Z</dcterms:created>
  <dcterms:modified xsi:type="dcterms:W3CDTF">2026-06-30T21:08:00Z</dcterms:modified>
</cp:coreProperties>
</file>