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D223" w14:textId="42B43CAC" w:rsidR="003941AC" w:rsidRDefault="005F0400">
      <w:r>
        <w:t xml:space="preserve">I have worked with many of Austin’s </w:t>
      </w:r>
      <w:proofErr w:type="gramStart"/>
      <w:r>
        <w:t>clients</w:t>
      </w:r>
      <w:proofErr w:type="gramEnd"/>
      <w:r>
        <w:t xml:space="preserve"> and they all say the same thing. Austin is so attentive and easy to work with. He is down to earth and really cares about finding his clients the right space for their businesses. One thing that stands out about Austin, is how he stays involved throughout the entire process so that his client’s do not feel like they are being passed on to the Landlord or Property Manager now that the lease has been signed. He is there every step of the way to make sure things go as planned and to accommodate quick solutions to any complications that may arise. Most importantly he is honest and operates with integrity in everything he does. Austin is some one you should feel very comfortable working with</w:t>
      </w:r>
      <w:r w:rsidR="00966ED7">
        <w:t xml:space="preserve"> because he knows what he is talking about and does things the right way the first time. Austin </w:t>
      </w:r>
      <w:r w:rsidR="00FC6126">
        <w:t>will be your</w:t>
      </w:r>
      <w:r w:rsidR="00966ED7">
        <w:t xml:space="preserve"> Commercial Real Estate Advocate rather then just a an Agent/Broker.</w:t>
      </w:r>
    </w:p>
    <w:sectPr w:rsidR="0039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00"/>
    <w:rsid w:val="0028366D"/>
    <w:rsid w:val="003941AC"/>
    <w:rsid w:val="005F0400"/>
    <w:rsid w:val="006B545D"/>
    <w:rsid w:val="00761F91"/>
    <w:rsid w:val="008D1229"/>
    <w:rsid w:val="00966ED7"/>
    <w:rsid w:val="00AC3B85"/>
    <w:rsid w:val="00FC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36D"/>
  <w15:chartTrackingRefBased/>
  <w15:docId w15:val="{022313CE-7CFD-42D9-BB69-9A6ED03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Wettlin</dc:creator>
  <cp:keywords/>
  <dc:description/>
  <cp:lastModifiedBy>Jason Wettlin</cp:lastModifiedBy>
  <cp:revision>1</cp:revision>
  <dcterms:created xsi:type="dcterms:W3CDTF">2022-07-29T09:00:00Z</dcterms:created>
  <dcterms:modified xsi:type="dcterms:W3CDTF">2022-07-29T09:13:00Z</dcterms:modified>
</cp:coreProperties>
</file>