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A6A3" w14:textId="7D693F0E" w:rsidR="00342978" w:rsidRDefault="0056249F">
      <w:r>
        <w:t>To whom it may concern,</w:t>
      </w:r>
    </w:p>
    <w:p w14:paraId="43DFC021" w14:textId="465E516B" w:rsidR="0056249F" w:rsidRDefault="0056249F">
      <w:r>
        <w:t>For years my wife and I had been talking about getting our wills done.  Recently we added my nephew to our home. It started me thinking about his future. I was reminded of all the information shared by Brooks about the importance of estate planning. I scheduled a time to meet with Brooks over Zoom to discuss how to move forward. Brooks explained each aspect of our Health</w:t>
      </w:r>
      <w:r w:rsidR="00124265">
        <w:t>care</w:t>
      </w:r>
      <w:r>
        <w:t xml:space="preserve"> Directive, Financial Directive and Simple Will. He made the heavy subject matter easy to understand. Brooks’ conversational style put us at ease talking about what would happen in the event of our passing. My wife and I have the peace of mind now</w:t>
      </w:r>
      <w:r w:rsidR="00124265">
        <w:t>,</w:t>
      </w:r>
      <w:r>
        <w:t xml:space="preserve"> to know our nephew will be taken care of and our wishes will be followed. I highly recommend Brooks Mac</w:t>
      </w:r>
      <w:r w:rsidR="00CE244B">
        <w:t>k</w:t>
      </w:r>
      <w:r>
        <w:t>i</w:t>
      </w:r>
      <w:r w:rsidR="00CE244B">
        <w:t xml:space="preserve">ntosh for wills and trusts. </w:t>
      </w:r>
    </w:p>
    <w:sectPr w:rsidR="0056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9F"/>
    <w:rsid w:val="00124265"/>
    <w:rsid w:val="00342978"/>
    <w:rsid w:val="0056249F"/>
    <w:rsid w:val="007224A5"/>
    <w:rsid w:val="00AE51C7"/>
    <w:rsid w:val="00CE244B"/>
    <w:rsid w:val="00D3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24C7"/>
  <w15:chartTrackingRefBased/>
  <w15:docId w15:val="{4134F58E-CED9-402E-B7DF-32FB5A7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Hamilton</dc:creator>
  <cp:keywords/>
  <dc:description/>
  <cp:lastModifiedBy>Robert Hamilton</cp:lastModifiedBy>
  <cp:revision>2</cp:revision>
  <dcterms:created xsi:type="dcterms:W3CDTF">2023-03-23T18:04:00Z</dcterms:created>
  <dcterms:modified xsi:type="dcterms:W3CDTF">2023-03-23T18:20:00Z</dcterms:modified>
</cp:coreProperties>
</file>